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8502" w14:textId="77777777" w:rsidR="00CB01C6" w:rsidRDefault="00CB01C6" w:rsidP="00CB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4BBDA5CC" w14:textId="20038BBB" w:rsidR="00CB01C6" w:rsidRDefault="00CB01C6" w:rsidP="00C44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Hlk107066068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”А</w:t>
      </w:r>
      <w:r w:rsidR="00C441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ймақтық  экономика және басқару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 пәні 202</w:t>
      </w:r>
      <w:r w:rsidR="00C441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-202</w:t>
      </w:r>
      <w:r w:rsidR="00C441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оқу жылының к</w:t>
      </w:r>
      <w:r w:rsidR="00C441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үзгі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семестрі</w:t>
      </w:r>
    </w:p>
    <w:p w14:paraId="0437096F" w14:textId="308D11EB" w:rsidR="00CB01C6" w:rsidRDefault="00C44172" w:rsidP="00C4417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C40C5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5В051000-Мемлекеттік және жергілікті басқару</w:t>
      </w:r>
      <w:r w:rsidR="00510EF0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мамандығы</w:t>
      </w:r>
    </w:p>
    <w:p w14:paraId="4E718CDD" w14:textId="170DE069" w:rsidR="00CB01C6" w:rsidRPr="00883C48" w:rsidRDefault="00CB01C6" w:rsidP="00C44172">
      <w:pPr>
        <w:tabs>
          <w:tab w:val="left" w:pos="1380"/>
        </w:tabs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883C48">
        <w:rPr>
          <w:rFonts w:ascii="Times New Roman" w:hAnsi="Times New Roman" w:cs="Times New Roman"/>
          <w:sz w:val="40"/>
          <w:szCs w:val="40"/>
          <w:lang w:val="kk-KZ"/>
        </w:rPr>
        <w:t>ТАПСЫРМА</w:t>
      </w:r>
      <w:r w:rsidR="00C44172">
        <w:rPr>
          <w:rFonts w:ascii="Times New Roman" w:hAnsi="Times New Roman" w:cs="Times New Roman"/>
          <w:sz w:val="40"/>
          <w:szCs w:val="40"/>
          <w:lang w:val="kk-KZ"/>
        </w:rPr>
        <w:t xml:space="preserve"> С</w:t>
      </w:r>
      <w:r w:rsidRPr="00883C48">
        <w:rPr>
          <w:rFonts w:ascii="Times New Roman" w:hAnsi="Times New Roman" w:cs="Times New Roman"/>
          <w:sz w:val="40"/>
          <w:szCs w:val="40"/>
          <w:lang w:val="kk-KZ"/>
        </w:rPr>
        <w:t>ОӨЖ-1</w:t>
      </w:r>
    </w:p>
    <w:p w14:paraId="76A2FB10" w14:textId="6E162C16" w:rsidR="00510EF0" w:rsidRPr="00857168" w:rsidRDefault="00510EF0" w:rsidP="00510EF0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857168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  <w:lang w:val="kk-KZ"/>
        </w:rPr>
        <w:t>"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Аймақтық экономика және басқару</w:t>
      </w:r>
      <w:r w:rsidRPr="00857168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  <w:lang w:val="kk-KZ"/>
        </w:rPr>
        <w:t>"</w:t>
      </w:r>
      <w:r w:rsidRPr="00857168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 xml:space="preserve">   </w:t>
      </w:r>
      <w:r w:rsidRPr="0085716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Pr="00857168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Pr="0085716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Pr="00857168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85716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857168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Pr="0085716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85716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857168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Pr="00857168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Pr="00857168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Pr="00857168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Pr="00857168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Pr="00857168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Pr="0085716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студенттердің С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О</w:t>
      </w:r>
      <w:r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ӨЖ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тапсыру мерзімдері</w:t>
      </w:r>
      <w:r w:rsidRPr="0085716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65869A7C" w14:textId="77777777" w:rsidR="00510EF0" w:rsidRPr="00857168" w:rsidRDefault="00510EF0" w:rsidP="0051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510EF0" w:rsidRPr="00857168" w14:paraId="7ED0C1A8" w14:textId="77777777" w:rsidTr="00933E18">
        <w:tc>
          <w:tcPr>
            <w:tcW w:w="535" w:type="dxa"/>
          </w:tcPr>
          <w:p w14:paraId="77E162AE" w14:textId="77777777" w:rsidR="00510EF0" w:rsidRPr="00857168" w:rsidRDefault="00510EF0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1C93B309" w14:textId="77777777" w:rsidR="00510EF0" w:rsidRPr="00857168" w:rsidRDefault="00510EF0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694823A1" w14:textId="77777777" w:rsidR="00510EF0" w:rsidRPr="00857168" w:rsidRDefault="00510EF0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0F8BBCA5" w14:textId="77777777" w:rsidR="00510EF0" w:rsidRPr="00857168" w:rsidRDefault="00510EF0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510EF0" w:rsidRPr="00857168" w14:paraId="4383B5BA" w14:textId="77777777" w:rsidTr="00933E18">
        <w:tc>
          <w:tcPr>
            <w:tcW w:w="535" w:type="dxa"/>
          </w:tcPr>
          <w:p w14:paraId="29A24152" w14:textId="77777777" w:rsidR="00510EF0" w:rsidRPr="00857168" w:rsidRDefault="00510EF0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6CB22BC8" w14:textId="4C883AC8" w:rsidR="00510EF0" w:rsidRPr="00510EF0" w:rsidRDefault="00510EF0" w:rsidP="00510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О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ӨЖ-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  <w:r w:rsidRPr="00510EF0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10EF0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Мемлекеттегі </w:t>
            </w:r>
            <w:r w:rsidRPr="00510EF0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ar-SA"/>
              </w:rPr>
              <w:t>аймақтық экономиканы қалыптастырудың факторлары</w:t>
            </w:r>
          </w:p>
          <w:p w14:paraId="50B0A0DC" w14:textId="0A467878" w:rsidR="00510EF0" w:rsidRPr="00857168" w:rsidRDefault="00510EF0" w:rsidP="00510E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  <w:p w14:paraId="2317E8FF" w14:textId="63A62919" w:rsidR="00510EF0" w:rsidRPr="00857168" w:rsidRDefault="00510EF0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125" w:type="dxa"/>
          </w:tcPr>
          <w:p w14:paraId="675246A4" w14:textId="3768C564" w:rsidR="00510EF0" w:rsidRPr="00857168" w:rsidRDefault="00510EF0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ыркүйек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2022 ж.</w:t>
            </w:r>
          </w:p>
        </w:tc>
        <w:tc>
          <w:tcPr>
            <w:tcW w:w="2631" w:type="dxa"/>
          </w:tcPr>
          <w:p w14:paraId="5A6CF0C5" w14:textId="3CBBE87D" w:rsidR="00510EF0" w:rsidRPr="00857168" w:rsidRDefault="00510EF0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5-11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ыркүйек</w:t>
            </w:r>
          </w:p>
          <w:p w14:paraId="205DA4B0" w14:textId="77777777" w:rsidR="00510EF0" w:rsidRPr="00857168" w:rsidRDefault="00510EF0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2022 жыл</w:t>
            </w:r>
          </w:p>
        </w:tc>
      </w:tr>
      <w:bookmarkEnd w:id="0"/>
    </w:tbl>
    <w:p w14:paraId="599FD9AF" w14:textId="646EFCA4" w:rsidR="006D6668" w:rsidRPr="003E5A36" w:rsidRDefault="006D6668" w:rsidP="006D6668">
      <w:pPr>
        <w:rPr>
          <w:lang w:val="kk-KZ"/>
        </w:rPr>
      </w:pPr>
    </w:p>
    <w:p w14:paraId="10DF1944" w14:textId="59D8F894" w:rsidR="006D6668" w:rsidRPr="003E5A36" w:rsidRDefault="006D6668" w:rsidP="006D6668">
      <w:pPr>
        <w:rPr>
          <w:lang w:val="kk-KZ"/>
        </w:rPr>
      </w:pPr>
    </w:p>
    <w:p w14:paraId="3A553ADD" w14:textId="77777777" w:rsidR="003E5A36" w:rsidRDefault="003E5A36" w:rsidP="003E5A3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НЕГІЗГІ   ӘДЕБИЕТТЕР</w:t>
      </w:r>
    </w:p>
    <w:p w14:paraId="72BFF3CB" w14:textId="77777777" w:rsidR="003E5A36" w:rsidRPr="00510EF0" w:rsidRDefault="003E5A36" w:rsidP="003E5A3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</w:p>
    <w:p w14:paraId="48F8A5D6" w14:textId="77777777" w:rsidR="003E5A36" w:rsidRDefault="003E5A36" w:rsidP="003E5A36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Қасым-Жомарт Тоқаев  "Жаңа Қазақстан: жаңару мен жаңғыру жолы"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-Нұр-Сұлтан, 2022 ж. 16 наурыз</w:t>
      </w:r>
    </w:p>
    <w:p w14:paraId="05FEDC96" w14:textId="77777777" w:rsidR="003E5A36" w:rsidRDefault="003E5A36" w:rsidP="003E5A36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 w:eastAsia="ru-RU"/>
        </w:rPr>
        <w:t>Қазақстан Республикасының Конститутциясы-Астана: Елорда, 2008-56 б.</w:t>
      </w:r>
    </w:p>
    <w:p w14:paraId="1D6111CE" w14:textId="77777777" w:rsidR="003E5A36" w:rsidRDefault="003E5A36" w:rsidP="003E5A3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val="kk-KZ" w:eastAsia="kk-KZ"/>
          </w:rPr>
          <w:t>www.adilet.zan.kz</w:t>
        </w:r>
      </w:hyperlink>
    </w:p>
    <w:p w14:paraId="2FF4BEDD" w14:textId="77777777" w:rsidR="003E5A36" w:rsidRDefault="003E5A36" w:rsidP="003E5A3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Қазақстан Республикасы Үкіметінің 2018 жылғы 14 қараша № 216 Жарлығы</w:t>
      </w:r>
    </w:p>
    <w:p w14:paraId="5B4AF282" w14:textId="77777777" w:rsidR="003E5A36" w:rsidRDefault="003E5A36" w:rsidP="003E5A3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65465757" w14:textId="77777777" w:rsidR="003E5A36" w:rsidRDefault="003E5A36" w:rsidP="003E5A3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569196F2" w14:textId="77777777" w:rsidR="003E5A36" w:rsidRDefault="003E5A36" w:rsidP="003E5A3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508 с.</w:t>
      </w:r>
    </w:p>
    <w:p w14:paraId="2A58A2CC" w14:textId="77777777" w:rsidR="003E5A36" w:rsidRDefault="003E5A36" w:rsidP="003E5A36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Жатканбаев Е.Б. Государственное регулирование экономики: курс лекций. – Алматы: Қазақ унив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Соколов Ю. И., Ефимова О. В., Терешина Н.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Отраслевая и региональная экономика. Сборник кейсов для проектной деятельности студентов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-М.: Прометей,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2022-144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 с.</w:t>
      </w:r>
    </w:p>
    <w:p w14:paraId="256A40A1" w14:textId="77777777" w:rsidR="003E5A36" w:rsidRDefault="003E5A36" w:rsidP="003E5A3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Акулов А. О., Бабина С. И.,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Бельчик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Т. А.,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и др.</w:t>
      </w:r>
    </w:p>
    <w:p w14:paraId="783E3621" w14:textId="77777777" w:rsidR="003E5A36" w:rsidRDefault="003E5A36" w:rsidP="003E5A36">
      <w:pPr>
        <w:shd w:val="clear" w:color="auto" w:fill="FFFFFF"/>
        <w:spacing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Оценка социально-экономического состояния региона и реализации стратегии его развития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-Кемеров: КГУ,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2021-355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 с.</w:t>
      </w:r>
    </w:p>
    <w:p w14:paraId="05AF816F" w14:textId="77777777" w:rsidR="003E5A36" w:rsidRDefault="003E5A36" w:rsidP="003E5A3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Белокрылова О.С., Киселева Н.Н., Хубулова В.В. Региональная экономика и управление –              М.: НИЦ ИНФРА-М, 2019-289 с.</w:t>
      </w:r>
    </w:p>
    <w:p w14:paraId="3905331A" w14:textId="77777777" w:rsidR="003E5A36" w:rsidRDefault="003E5A36" w:rsidP="003E5A3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Коваленко Е.Г., Акимова Ю.А., Якимова О.Ю. Региональная экономика и управление – Санкт-Петербург: Питер, 2018-224 с.</w:t>
      </w:r>
    </w:p>
    <w:p w14:paraId="178633A1" w14:textId="77777777" w:rsidR="003E5A36" w:rsidRDefault="003E5A36" w:rsidP="003E5A3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Кудрявцева Е.В. Устойчивое развитие территорий-М.: МГУ, 2021-492 с.</w:t>
      </w:r>
    </w:p>
    <w:p w14:paraId="12777066" w14:textId="77777777" w:rsidR="003E5A36" w:rsidRDefault="003E5A36" w:rsidP="003E5A3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Бобылев С.Н. Экономика устойчивого развития-М.: КНОРУС, 2021-672 с.</w:t>
      </w:r>
    </w:p>
    <w:p w14:paraId="0B1FA26B" w14:textId="38DF2F41" w:rsidR="003E5A36" w:rsidRPr="00D61755" w:rsidRDefault="003E5A36" w:rsidP="003E5A36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Буров М.П. Региональная экономика и управление территориальным развитием- М.: "Дашков и К",  2021-446 с.</w:t>
      </w:r>
    </w:p>
    <w:p w14:paraId="47E9A403" w14:textId="77777777" w:rsidR="00D61755" w:rsidRDefault="00D61755" w:rsidP="00D61755">
      <w:pPr>
        <w:pStyle w:val="a5"/>
        <w:numPr>
          <w:ilvl w:val="0"/>
          <w:numId w:val="1"/>
        </w:numPr>
        <w:spacing w:line="256" w:lineRule="auto"/>
        <w:ind w:left="0" w:firstLine="0"/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Плицеский Е.К., Ильина И.Н.  и др. Региональная экономика-М.: Юрайт, 2021-240 с.</w:t>
      </w:r>
    </w:p>
    <w:p w14:paraId="6524B10B" w14:textId="77777777" w:rsidR="00D61755" w:rsidRDefault="00D61755" w:rsidP="003E5A36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14:paraId="73C52C6A" w14:textId="6E45D8DD" w:rsidR="006D6668" w:rsidRPr="003E5A36" w:rsidRDefault="006D6668" w:rsidP="006D6668">
      <w:pPr>
        <w:rPr>
          <w:lang w:val="kk-KZ"/>
        </w:rPr>
      </w:pPr>
    </w:p>
    <w:p w14:paraId="089D87F5" w14:textId="1E756440" w:rsidR="006D6668" w:rsidRPr="006D6668" w:rsidRDefault="006D6668" w:rsidP="006D6668"/>
    <w:p w14:paraId="18939F1A" w14:textId="724B7698" w:rsidR="006D6668" w:rsidRDefault="006D6668" w:rsidP="006D6668"/>
    <w:p w14:paraId="5411905E" w14:textId="2561C5F3" w:rsidR="006D6668" w:rsidRPr="006D6668" w:rsidRDefault="006D6668" w:rsidP="006D6668">
      <w:pPr>
        <w:tabs>
          <w:tab w:val="left" w:pos="945"/>
        </w:tabs>
      </w:pPr>
      <w:r>
        <w:lastRenderedPageBreak/>
        <w:tab/>
      </w:r>
      <w:r w:rsidRPr="006D6668">
        <w:object w:dxaOrig="9355" w:dyaOrig="14153" w14:anchorId="571A41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8pt" o:ole="">
            <v:imagedata r:id="rId7" o:title=""/>
          </v:shape>
          <o:OLEObject Type="Embed" ProgID="Word.Document.12" ShapeID="_x0000_i1025" DrawAspect="Content" ObjectID="_1717678979" r:id="rId8">
            <o:FieldCodes>\s</o:FieldCodes>
          </o:OLEObject>
        </w:object>
      </w:r>
    </w:p>
    <w:sectPr w:rsidR="006D6668" w:rsidRPr="006D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5731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25"/>
    <w:rsid w:val="00271AC5"/>
    <w:rsid w:val="003E5A36"/>
    <w:rsid w:val="00510EF0"/>
    <w:rsid w:val="006D6668"/>
    <w:rsid w:val="00C44172"/>
    <w:rsid w:val="00CB01C6"/>
    <w:rsid w:val="00D61755"/>
    <w:rsid w:val="00E0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B20F"/>
  <w15:chartTrackingRefBased/>
  <w15:docId w15:val="{48D9EFD4-9F9A-4B7D-89B5-B8BACF62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1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A36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3E5A36"/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3E5A36"/>
    <w:pPr>
      <w:spacing w:line="254" w:lineRule="auto"/>
      <w:ind w:left="720"/>
      <w:contextualSpacing/>
    </w:pPr>
  </w:style>
  <w:style w:type="table" w:styleId="a6">
    <w:name w:val="Table Grid"/>
    <w:basedOn w:val="a1"/>
    <w:uiPriority w:val="39"/>
    <w:rsid w:val="00510E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ilet.zan.k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54878-105A-4AC8-8A10-FA43596E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ABRALIYEV, ALIBEK</cp:lastModifiedBy>
  <cp:revision>9</cp:revision>
  <dcterms:created xsi:type="dcterms:W3CDTF">2021-01-28T14:36:00Z</dcterms:created>
  <dcterms:modified xsi:type="dcterms:W3CDTF">2022-06-25T10:17:00Z</dcterms:modified>
</cp:coreProperties>
</file>